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E0" w:rsidRPr="002A2C07" w:rsidRDefault="000B6EE0" w:rsidP="000B6E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C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  лекция        </w:t>
      </w:r>
      <w:r w:rsidRPr="002A2C07">
        <w:rPr>
          <w:rFonts w:ascii="Times New Roman" w:hAnsi="Times New Roman" w:cs="Times New Roman"/>
          <w:b/>
          <w:sz w:val="28"/>
          <w:szCs w:val="28"/>
        </w:rPr>
        <w:t>ДЫБЫС ТАБИҒАТЫ</w:t>
      </w:r>
    </w:p>
    <w:p w:rsidR="000B6EE0" w:rsidRPr="002A2C07" w:rsidRDefault="000B6EE0" w:rsidP="000B6E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6EE0" w:rsidRPr="002A2C07" w:rsidRDefault="000B6EE0" w:rsidP="000B6EE0">
      <w:pPr>
        <w:spacing w:after="0" w:line="240" w:lineRule="auto"/>
        <w:ind w:left="2130"/>
        <w:rPr>
          <w:rFonts w:ascii="Times New Roman" w:hAnsi="Times New Roman" w:cs="Times New Roman"/>
          <w:b/>
          <w:sz w:val="28"/>
          <w:szCs w:val="28"/>
          <w:lang w:val="ru-MO"/>
        </w:rPr>
      </w:pPr>
      <w:proofErr w:type="spellStart"/>
      <w:r w:rsidRPr="002A2C07">
        <w:rPr>
          <w:rFonts w:ascii="Times New Roman" w:hAnsi="Times New Roman" w:cs="Times New Roman"/>
          <w:b/>
          <w:sz w:val="28"/>
          <w:szCs w:val="28"/>
        </w:rPr>
        <w:t>Дыбыс</w:t>
      </w:r>
      <w:proofErr w:type="spellEnd"/>
      <w:r w:rsidRPr="002A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2A2C07">
        <w:rPr>
          <w:rFonts w:ascii="Times New Roman" w:hAnsi="Times New Roman" w:cs="Times New Roman"/>
          <w:b/>
          <w:sz w:val="28"/>
          <w:szCs w:val="28"/>
        </w:rPr>
        <w:t xml:space="preserve"> ұғым.</w:t>
      </w:r>
    </w:p>
    <w:p w:rsidR="000B6EE0" w:rsidRPr="002A2C07" w:rsidRDefault="000B6EE0" w:rsidP="000B6EE0">
      <w:pPr>
        <w:rPr>
          <w:rFonts w:ascii="Times New Roman" w:hAnsi="Times New Roman" w:cs="Times New Roman"/>
          <w:b/>
          <w:sz w:val="28"/>
          <w:szCs w:val="28"/>
          <w:lang w:val="ru-MO"/>
        </w:rPr>
      </w:pPr>
    </w:p>
    <w:p w:rsidR="000B6EE0" w:rsidRPr="002A2C07" w:rsidRDefault="000B6EE0" w:rsidP="000B6E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2C07">
        <w:rPr>
          <w:rFonts w:ascii="Times New Roman" w:hAnsi="Times New Roman" w:cs="Times New Roman"/>
          <w:sz w:val="28"/>
          <w:szCs w:val="28"/>
        </w:rPr>
        <w:t xml:space="preserve">Жаратылыстағы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серпінді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(сығылмалы) мүшенің, нәрсенің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A2C0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теңселіп, қозғалуының нәтижесінде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болған, құлаққа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естілетін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әр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үн, сыбыс-сылдырдың бәрі – </w:t>
      </w:r>
      <w:proofErr w:type="spellStart"/>
      <w:r w:rsidRPr="002A2C07">
        <w:rPr>
          <w:rFonts w:ascii="Times New Roman" w:hAnsi="Times New Roman" w:cs="Times New Roman"/>
          <w:i/>
          <w:iCs/>
          <w:sz w:val="28"/>
          <w:szCs w:val="28"/>
          <w:lang w:val="ru-MO"/>
        </w:rPr>
        <w:t>дыбыс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қоршаған табиғаттан, әлеуметтік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ортадан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мүшемізге (құлақ)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сезілі</w:t>
      </w:r>
      <w:proofErr w:type="gramStart"/>
      <w:r w:rsidRPr="002A2C0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A2C07">
        <w:rPr>
          <w:rFonts w:ascii="Times New Roman" w:hAnsi="Times New Roman" w:cs="Times New Roman"/>
          <w:sz w:val="28"/>
          <w:szCs w:val="28"/>
        </w:rPr>
        <w:t xml:space="preserve">, әсер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өтетін орта –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кеңістігі.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кеңістігінсіз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дыбыстың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 xml:space="preserve"> мүмкін </w:t>
      </w:r>
      <w:proofErr w:type="spellStart"/>
      <w:r w:rsidRPr="002A2C0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A2C07">
        <w:rPr>
          <w:rFonts w:ascii="Times New Roman" w:hAnsi="Times New Roman" w:cs="Times New Roman"/>
          <w:sz w:val="28"/>
          <w:szCs w:val="28"/>
        </w:rPr>
        <w:t>.</w:t>
      </w:r>
    </w:p>
    <w:p w:rsidR="000B6EE0" w:rsidRPr="002A2C07" w:rsidRDefault="000B6EE0" w:rsidP="000B6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ED7" w:rsidRDefault="00AF4ED7"/>
    <w:sectPr w:rsidR="00AF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3860"/>
    <w:multiLevelType w:val="multilevel"/>
    <w:tmpl w:val="EAC06B3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EE0"/>
    <w:rsid w:val="000B6EE0"/>
    <w:rsid w:val="00A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2</cp:revision>
  <dcterms:created xsi:type="dcterms:W3CDTF">2016-10-09T17:38:00Z</dcterms:created>
  <dcterms:modified xsi:type="dcterms:W3CDTF">2016-10-09T17:38:00Z</dcterms:modified>
</cp:coreProperties>
</file>